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D5" w:rsidRPr="00125B7E" w:rsidRDefault="00141430" w:rsidP="00125B7E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125B7E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1.3</w:t>
      </w:r>
      <w:r w:rsidR="00A838D5" w:rsidRPr="00125B7E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 xml:space="preserve"> Оказание единовременной материальной помощи семьям (одиноко проживающим малоимущим гражданам), находящимся в трудной жизненной ситуации</w:t>
      </w:r>
    </w:p>
    <w:p w:rsidR="00E74D7F" w:rsidRPr="00A838D5" w:rsidRDefault="00E74D7F" w:rsidP="005B471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16"/>
          <w:szCs w:val="16"/>
          <w:lang w:eastAsia="ru-RU"/>
        </w:rPr>
      </w:pPr>
    </w:p>
    <w:p w:rsidR="005B4711" w:rsidRDefault="005B4711" w:rsidP="00672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430" w:rsidRDefault="00141430" w:rsidP="0067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Единовременная материальная помощь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следующим категориям граждан:</w:t>
      </w:r>
    </w:p>
    <w:p w:rsidR="005B4711" w:rsidRPr="00E74D7F" w:rsidRDefault="005B4711" w:rsidP="0067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30" w:rsidRPr="00E74D7F" w:rsidRDefault="00141430" w:rsidP="00157C1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имеющим детей, потерявшим работу (учебу)</w:t>
      </w:r>
      <w:r w:rsidR="00E74D7F"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12 месяцев со дня признания их безработными </w:t>
      </w:r>
      <w:r w:rsidRPr="00E7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размере 5 000 рублей</w:t>
      </w:r>
      <w:r w:rsidR="009B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B1739" w:rsidRPr="009B1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 случае, если безработным признан</w:t>
      </w:r>
      <w:r w:rsidR="009B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7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родитель или оба родителя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430" w:rsidRPr="00E74D7F" w:rsidRDefault="00A12292" w:rsidP="0067226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47625</wp:posOffset>
            </wp:positionV>
            <wp:extent cx="6200140" cy="4660900"/>
            <wp:effectExtent l="723900" t="1143000" r="715010" b="1130300"/>
            <wp:wrapNone/>
            <wp:docPr id="1" name="Рисунок 1" descr="C:\Users\tumanov\Desktop\Новая папка (2)\Новая папка\матп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Новая папка (2)\Новая папка\матп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7463">
                      <a:off x="0" y="0"/>
                      <a:ext cx="6200140" cy="466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430" w:rsidRPr="00E74D7F" w:rsidRDefault="00141430" w:rsidP="00157C1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проживающим гражданам и семьям, пострадавшим от пожара</w:t>
      </w:r>
      <w:r w:rsid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размере до 150 000 рублей</w:t>
      </w:r>
      <w:r w:rsidR="009B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B1739" w:rsidRPr="009B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гражданам, имеющим регистрацию</w:t>
      </w:r>
      <w:r w:rsidR="009B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 проживающим (проживавшим на момент пожара) </w:t>
      </w:r>
      <w:r w:rsidR="00F43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адресу, где произошел пожар, если обращение последовало не позднее трех месяцев со дня пожара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430" w:rsidRPr="00E74D7F" w:rsidRDefault="00141430" w:rsidP="0067226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30" w:rsidRDefault="00141430" w:rsidP="00157C1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осужденным гражданам, освобожденным из </w:t>
      </w:r>
      <w:r w:rsid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лишения свободы, </w:t>
      </w:r>
      <w:r w:rsidRPr="00E7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размере 1 000 рублей</w:t>
      </w:r>
      <w:r w:rsidR="008A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A3C" w:rsidRPr="008A0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предоставляется, если обращение последовало</w:t>
      </w:r>
      <w:r w:rsidR="008A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A3C" w:rsidRPr="008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одного месяца со дня освобождения от отбывания наказания в виде лишения свободы</w:t>
      </w:r>
      <w:r w:rsidRPr="008A0A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D7F" w:rsidRPr="00E74D7F" w:rsidRDefault="00E74D7F" w:rsidP="00672262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7F" w:rsidRPr="00672262" w:rsidRDefault="00E74D7F" w:rsidP="00157C13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осваивающим образовательные программы среднего профессионального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программы 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бакалавриата,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программы магистратуры в профессиональных образовательных организациях и образовательных организациях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размере 50 </w:t>
      </w:r>
      <w:r w:rsidRPr="0068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="005B4711" w:rsidRPr="005C0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2262" w:rsidRPr="00672262" w:rsidRDefault="00672262" w:rsidP="0067226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B" w:rsidRDefault="008A6F1B" w:rsidP="008A6F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11" w:rsidRDefault="00682BD2" w:rsidP="008A6F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</w:t>
      </w:r>
      <w:r w:rsidR="003B27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материальной помощи производится один раз в год по каждой из указанных целей – в случае нуждаемости.</w:t>
      </w:r>
    </w:p>
    <w:p w:rsidR="000A102A" w:rsidRDefault="000A102A" w:rsidP="008A6F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2E" w:rsidRDefault="003B272E" w:rsidP="008A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которые необходимо представить при обращении за материальной помощью:</w:t>
      </w:r>
    </w:p>
    <w:p w:rsidR="008A6F1B" w:rsidRPr="008A6F1B" w:rsidRDefault="008A6F1B" w:rsidP="008A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D5" w:rsidRPr="00A838D5" w:rsidRDefault="00A838D5" w:rsidP="0073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доходах за три последних календарных месяца, предшествующих месяцу подачи заявления, гражданина и всех членов его семьи или одиноко проживающего гражданина;</w:t>
      </w:r>
    </w:p>
    <w:p w:rsidR="00A838D5" w:rsidRPr="00A838D5" w:rsidRDefault="00A838D5" w:rsidP="0073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степени родства и (или) свойства членов семьи, их совместном проживании и ведении совместного хозяйства;</w:t>
      </w:r>
    </w:p>
    <w:p w:rsidR="00A838D5" w:rsidRPr="00A838D5" w:rsidRDefault="00A838D5" w:rsidP="0073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принадлежащем семье или одиноко проживающему гражданину на праве собственности имуществе;</w:t>
      </w:r>
    </w:p>
    <w:p w:rsidR="00A838D5" w:rsidRPr="00A838D5" w:rsidRDefault="00A838D5" w:rsidP="0073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наличии трудной жизненной ситуации;</w:t>
      </w:r>
    </w:p>
    <w:p w:rsidR="00A838D5" w:rsidRPr="00A838D5" w:rsidRDefault="00A838D5" w:rsidP="0073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сберегательную книжку или реквизиты банковской карты;</w:t>
      </w:r>
    </w:p>
    <w:p w:rsidR="00A838D5" w:rsidRDefault="00A838D5" w:rsidP="0073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(для</w:t>
      </w:r>
      <w:r w:rsidR="003B272E" w:rsidRPr="008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предъявления).</w:t>
      </w:r>
    </w:p>
    <w:p w:rsidR="008A6F1B" w:rsidRPr="008A6F1B" w:rsidRDefault="008A6F1B" w:rsidP="008A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2E" w:rsidRDefault="003B272E" w:rsidP="008A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</w:t>
      </w:r>
      <w:r w:rsidR="008A6F1B" w:rsidRPr="008A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8A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нительно гра</w:t>
      </w:r>
      <w:r w:rsidR="008A6F1B" w:rsidRPr="008A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8A6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дане представляют следующие документы:</w:t>
      </w:r>
    </w:p>
    <w:p w:rsidR="008A6F1B" w:rsidRPr="008A6F1B" w:rsidRDefault="000A102A" w:rsidP="008A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-1649095</wp:posOffset>
            </wp:positionH>
            <wp:positionV relativeFrom="paragraph">
              <wp:posOffset>6985</wp:posOffset>
            </wp:positionV>
            <wp:extent cx="8546465" cy="4813935"/>
            <wp:effectExtent l="590550" t="1333500" r="559435" b="1320165"/>
            <wp:wrapNone/>
            <wp:docPr id="3" name="Рисунок 3" descr="C:\Users\tumanov\Desktop\Новая папка (2)\Новая папка\матпо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manov\Desktop\Новая папка (2)\Новая папка\матпом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06167">
                      <a:off x="0" y="0"/>
                      <a:ext cx="8546465" cy="481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72E" w:rsidRDefault="008A6F1B" w:rsidP="00A42B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B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имеющие детей, признанные безработными: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рождении ребенка (детей); справка государственного учреждения службы занятости населения, под</w:t>
      </w:r>
      <w:r w:rsid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тверждающая статус безработного;</w:t>
      </w:r>
    </w:p>
    <w:p w:rsidR="008A6F1B" w:rsidRDefault="008A6F1B" w:rsidP="00A42B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B" w:rsidRDefault="008A6F1B" w:rsidP="00A42BA3">
      <w:pPr>
        <w:tabs>
          <w:tab w:val="left" w:pos="-552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BA3" w:rsidRP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9E4" w:rsidRP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одиноко </w:t>
      </w:r>
      <w:r w:rsid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граждане и семьи</w:t>
      </w:r>
      <w:r w:rsidR="00C319E4" w:rsidRP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пострадавшие</w:t>
      </w:r>
      <w:r w:rsidR="00C319E4" w:rsidRP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пожара: </w:t>
      </w:r>
      <w:r w:rsidRPr="00C3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A3" w:rsidRPr="00C319E4">
        <w:rPr>
          <w:rStyle w:val="a3"/>
          <w:rFonts w:ascii="Times New Roman" w:hAnsi="Times New Roman" w:cs="Times New Roman"/>
          <w:color w:val="000000"/>
          <w:sz w:val="28"/>
          <w:szCs w:val="28"/>
        </w:rPr>
        <w:t>акт о пожаре, </w:t>
      </w:r>
      <w:r w:rsidR="00A42BA3" w:rsidRPr="00C319E4">
        <w:rPr>
          <w:rFonts w:ascii="Times New Roman" w:hAnsi="Times New Roman" w:cs="Times New Roman"/>
          <w:color w:val="000000"/>
          <w:sz w:val="28"/>
          <w:szCs w:val="28"/>
        </w:rPr>
        <w:t>составленный  территориальным органом исполнительной власти, специально уполномоченного решать задачи в области гражданской обороны и задачи по предупреждению и ликвидации чрезвычайных ситуаций по субъекту Российской Федерации</w:t>
      </w:r>
      <w:r w:rsidR="00C319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19E4" w:rsidRDefault="00C319E4" w:rsidP="00A42BA3">
      <w:pPr>
        <w:tabs>
          <w:tab w:val="left" w:pos="-552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19E4" w:rsidRDefault="00C319E4" w:rsidP="00A42BA3">
      <w:pPr>
        <w:tabs>
          <w:tab w:val="left" w:pos="-5529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осужденные граждане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</w:t>
      </w:r>
      <w:r w:rsidR="00363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</w:t>
      </w:r>
      <w:r w:rsidRPr="00E7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лишения свободы:</w:t>
      </w:r>
      <w:r w:rsidR="0036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об освобождении осужденного гражданина от наказания;</w:t>
      </w:r>
    </w:p>
    <w:p w:rsidR="007F3870" w:rsidRDefault="00672262" w:rsidP="00A42BA3">
      <w:pPr>
        <w:tabs>
          <w:tab w:val="left" w:pos="-552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2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студенты: </w:t>
      </w:r>
      <w:r w:rsidRPr="00672262">
        <w:rPr>
          <w:rFonts w:ascii="Times New Roman" w:hAnsi="Times New Roman" w:cs="Times New Roman"/>
          <w:color w:val="000000"/>
          <w:sz w:val="28"/>
          <w:szCs w:val="28"/>
        </w:rPr>
        <w:t xml:space="preserve">справка из организации, осуществляющей образовательную деятельность, подтверждающей его </w:t>
      </w:r>
      <w:proofErr w:type="gramStart"/>
      <w:r w:rsidRPr="00672262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672262">
        <w:rPr>
          <w:rFonts w:ascii="Times New Roman" w:hAnsi="Times New Roman" w:cs="Times New Roman"/>
          <w:color w:val="000000"/>
          <w:sz w:val="28"/>
          <w:szCs w:val="28"/>
        </w:rPr>
        <w:t xml:space="preserve"> очной форме за счет бюджетных ассигнований федерального бюджета, за счет бюджетных ассигнований бюджетов субъектов Российской Федерации и местных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2262" w:rsidRDefault="00672262" w:rsidP="005B5C35">
      <w:pPr>
        <w:tabs>
          <w:tab w:val="left" w:pos="-5529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149" w:rsidRPr="00C51149" w:rsidRDefault="00C51149" w:rsidP="00BD15AA">
      <w:pPr>
        <w:tabs>
          <w:tab w:val="left" w:pos="-5529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1149">
        <w:rPr>
          <w:rFonts w:ascii="Times New Roman" w:hAnsi="Times New Roman" w:cs="Times New Roman"/>
          <w:color w:val="000000"/>
          <w:sz w:val="28"/>
          <w:szCs w:val="28"/>
        </w:rPr>
        <w:t>С документами нужно обращаться в Отделение по работе с гражданами в г</w:t>
      </w:r>
      <w:proofErr w:type="gramStart"/>
      <w:r w:rsidRPr="00C51149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51149">
        <w:rPr>
          <w:rFonts w:ascii="Times New Roman" w:hAnsi="Times New Roman" w:cs="Times New Roman"/>
          <w:color w:val="000000"/>
          <w:sz w:val="28"/>
          <w:szCs w:val="28"/>
        </w:rPr>
        <w:t xml:space="preserve">етрозаводске и </w:t>
      </w:r>
      <w:proofErr w:type="spellStart"/>
      <w:r w:rsidRPr="00C51149">
        <w:rPr>
          <w:rFonts w:ascii="Times New Roman" w:hAnsi="Times New Roman" w:cs="Times New Roman"/>
          <w:color w:val="000000"/>
          <w:sz w:val="28"/>
          <w:szCs w:val="28"/>
        </w:rPr>
        <w:t>Прионежском</w:t>
      </w:r>
      <w:proofErr w:type="spellEnd"/>
      <w:r w:rsidRPr="00C51149">
        <w:rPr>
          <w:rFonts w:ascii="Times New Roman" w:hAnsi="Times New Roman" w:cs="Times New Roman"/>
          <w:color w:val="000000"/>
          <w:sz w:val="28"/>
          <w:szCs w:val="28"/>
        </w:rPr>
        <w:t xml:space="preserve"> районе Центра социальной работы Республики Карелия или в подразделение МФЦ по месту жительства (справочный телефон МФЦ – 8 (8142) 33-30-50).</w:t>
      </w:r>
      <w:r w:rsidRPr="00C51149">
        <w:rPr>
          <w:rFonts w:ascii="Times New Roman" w:hAnsi="Times New Roman" w:cs="Times New Roman"/>
          <w:color w:val="000000"/>
          <w:sz w:val="28"/>
          <w:szCs w:val="28"/>
        </w:rPr>
        <w:br/>
        <w:t>Телефоны для справок: 78-38-24, 76-56-04, 44-54-01</w:t>
      </w:r>
    </w:p>
    <w:p w:rsidR="00E503D9" w:rsidRDefault="00E503D9" w:rsidP="005B5C35">
      <w:pPr>
        <w:spacing w:after="0" w:line="240" w:lineRule="auto"/>
      </w:pPr>
    </w:p>
    <w:p w:rsidR="005B5C35" w:rsidRDefault="005B5C35" w:rsidP="005B5C35">
      <w:pPr>
        <w:spacing w:after="0" w:line="240" w:lineRule="auto"/>
      </w:pPr>
    </w:p>
    <w:sectPr w:rsidR="005B5C35" w:rsidSect="00125B7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4834"/>
    <w:multiLevelType w:val="hybridMultilevel"/>
    <w:tmpl w:val="6E08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369A"/>
    <w:multiLevelType w:val="multilevel"/>
    <w:tmpl w:val="DDA2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38D5"/>
    <w:rsid w:val="000A102A"/>
    <w:rsid w:val="00125B7E"/>
    <w:rsid w:val="00141430"/>
    <w:rsid w:val="00157C13"/>
    <w:rsid w:val="002030A7"/>
    <w:rsid w:val="00363C8F"/>
    <w:rsid w:val="003B272E"/>
    <w:rsid w:val="004B35BF"/>
    <w:rsid w:val="005B4711"/>
    <w:rsid w:val="005B5C35"/>
    <w:rsid w:val="005C0999"/>
    <w:rsid w:val="00672262"/>
    <w:rsid w:val="00682BD2"/>
    <w:rsid w:val="00732287"/>
    <w:rsid w:val="007E43EC"/>
    <w:rsid w:val="007F19A7"/>
    <w:rsid w:val="007F3870"/>
    <w:rsid w:val="00885772"/>
    <w:rsid w:val="008A0A3C"/>
    <w:rsid w:val="008A6F1B"/>
    <w:rsid w:val="008B1CDD"/>
    <w:rsid w:val="008F305D"/>
    <w:rsid w:val="00983737"/>
    <w:rsid w:val="009B1739"/>
    <w:rsid w:val="00A12292"/>
    <w:rsid w:val="00A42BA3"/>
    <w:rsid w:val="00A51F70"/>
    <w:rsid w:val="00A838D5"/>
    <w:rsid w:val="00B51C94"/>
    <w:rsid w:val="00B679A2"/>
    <w:rsid w:val="00BD15AA"/>
    <w:rsid w:val="00C319E4"/>
    <w:rsid w:val="00C337BA"/>
    <w:rsid w:val="00C51149"/>
    <w:rsid w:val="00E503D9"/>
    <w:rsid w:val="00E74D7F"/>
    <w:rsid w:val="00F4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9"/>
  </w:style>
  <w:style w:type="paragraph" w:styleId="1">
    <w:name w:val="heading 1"/>
    <w:basedOn w:val="a"/>
    <w:link w:val="10"/>
    <w:uiPriority w:val="9"/>
    <w:qFormat/>
    <w:rsid w:val="00A83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8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8D5"/>
    <w:rPr>
      <w:b/>
      <w:bCs/>
    </w:rPr>
  </w:style>
  <w:style w:type="paragraph" w:styleId="a4">
    <w:name w:val="Normal (Web)"/>
    <w:basedOn w:val="a"/>
    <w:uiPriority w:val="99"/>
    <w:semiHidden/>
    <w:unhideWhenUsed/>
    <w:rsid w:val="00A8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4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10</cp:revision>
  <dcterms:created xsi:type="dcterms:W3CDTF">2020-08-05T13:17:00Z</dcterms:created>
  <dcterms:modified xsi:type="dcterms:W3CDTF">2020-08-07T10:50:00Z</dcterms:modified>
</cp:coreProperties>
</file>